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2693"/>
        <w:gridCol w:w="6089"/>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497517">
        <w:trPr>
          <w:trHeight w:val="444"/>
          <w:jc w:val="center"/>
        </w:trPr>
        <w:tc>
          <w:tcPr>
            <w:tcW w:w="4361"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6089"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560A92D3" w:rsidR="00C6518D" w:rsidRPr="007424B8" w:rsidRDefault="00497517">
            <w:pPr>
              <w:jc w:val="both"/>
              <w:rPr>
                <w:rFonts w:ascii="Arial" w:eastAsia="Arial" w:hAnsi="Arial" w:cs="Arial"/>
              </w:rPr>
            </w:pPr>
            <w:r w:rsidRPr="00B81BD0">
              <w:rPr>
                <w:rFonts w:ascii="Arial" w:hAnsi="Arial" w:cs="Arial"/>
                <w:noProof/>
              </w:rPr>
              <w:t>Prestación de servicios de apoyo a la gestión en la Secretaría del Deporte y la Recreación del proyecto denominado Apoyo a la iniciación y formación deportiva en Santiago de Cali BP - 26005288</w:t>
            </w:r>
          </w:p>
        </w:tc>
      </w:tr>
      <w:tr w:rsidR="00966379" w:rsidRPr="007424B8" w14:paraId="5A554564" w14:textId="77777777" w:rsidTr="00497517">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966379" w:rsidRPr="007424B8" w:rsidRDefault="00966379" w:rsidP="00966379">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2693" w:type="dxa"/>
            <w:tcBorders>
              <w:top w:val="single" w:sz="6" w:space="0" w:color="808080"/>
              <w:left w:val="single" w:sz="6" w:space="0" w:color="808080"/>
              <w:bottom w:val="single" w:sz="6" w:space="0" w:color="808080"/>
            </w:tcBorders>
            <w:tcMar>
              <w:left w:w="70" w:type="dxa"/>
              <w:right w:w="70" w:type="dxa"/>
            </w:tcMar>
            <w:vAlign w:val="center"/>
          </w:tcPr>
          <w:p w14:paraId="52B90D7A" w14:textId="1B829C37" w:rsidR="00966379" w:rsidRPr="007424B8" w:rsidRDefault="00966379" w:rsidP="00966379">
            <w:pPr>
              <w:widowControl/>
              <w:pBdr>
                <w:top w:val="nil"/>
                <w:left w:val="nil"/>
                <w:bottom w:val="nil"/>
                <w:right w:val="nil"/>
                <w:between w:val="nil"/>
              </w:pBdr>
              <w:rPr>
                <w:rFonts w:ascii="Arial" w:eastAsia="Arial" w:hAnsi="Arial" w:cs="Arial"/>
                <w:color w:val="000000"/>
              </w:rPr>
            </w:pPr>
            <w:r w:rsidRPr="000F45D4">
              <w:rPr>
                <w:rFonts w:ascii="Arial" w:eastAsia="Arial" w:hAnsi="Arial" w:cs="Arial"/>
                <w:color w:val="000000"/>
              </w:rPr>
              <w:t>4162.010.26.1.3419-2025</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10D93300" w14:textId="77777777" w:rsidTr="00497517">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966379" w:rsidRPr="007424B8" w:rsidRDefault="00966379" w:rsidP="00966379">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2693" w:type="dxa"/>
            <w:tcBorders>
              <w:top w:val="single" w:sz="6" w:space="0" w:color="808080"/>
              <w:left w:val="single" w:sz="6" w:space="0" w:color="808080"/>
              <w:bottom w:val="single" w:sz="6" w:space="0" w:color="808080"/>
            </w:tcBorders>
            <w:tcMar>
              <w:left w:w="70" w:type="dxa"/>
              <w:right w:w="70" w:type="dxa"/>
            </w:tcMar>
            <w:vAlign w:val="center"/>
          </w:tcPr>
          <w:p w14:paraId="727C06EB" w14:textId="79F8CEFF" w:rsidR="00966379" w:rsidRPr="007424B8" w:rsidRDefault="00966379" w:rsidP="00966379">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highlight w:val="yellow"/>
              </w:rPr>
            </w:pPr>
          </w:p>
        </w:tc>
      </w:tr>
      <w:tr w:rsidR="00966379" w:rsidRPr="007424B8" w14:paraId="1828C980" w14:textId="77777777" w:rsidTr="00497517">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2693" w:type="dxa"/>
            <w:tcBorders>
              <w:top w:val="single" w:sz="6" w:space="0" w:color="808080"/>
              <w:left w:val="single" w:sz="6" w:space="0" w:color="808080"/>
              <w:bottom w:val="single" w:sz="6" w:space="0" w:color="808080"/>
            </w:tcBorders>
            <w:tcMar>
              <w:left w:w="70" w:type="dxa"/>
              <w:right w:w="70" w:type="dxa"/>
            </w:tcMar>
            <w:vAlign w:val="center"/>
          </w:tcPr>
          <w:p w14:paraId="75CB717A" w14:textId="3E945655" w:rsidR="00966379" w:rsidRPr="007424B8" w:rsidRDefault="00966379" w:rsidP="0096637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OSCAR EDUARDO PERDOMO PABON</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459612CC" w14:textId="77777777" w:rsidTr="00497517">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2693" w:type="dxa"/>
            <w:tcBorders>
              <w:top w:val="single" w:sz="6" w:space="0" w:color="808080"/>
              <w:left w:val="single" w:sz="6" w:space="0" w:color="808080"/>
              <w:bottom w:val="single" w:sz="6" w:space="0" w:color="808080"/>
            </w:tcBorders>
            <w:tcMar>
              <w:left w:w="70" w:type="dxa"/>
              <w:right w:w="70" w:type="dxa"/>
            </w:tcMar>
            <w:vAlign w:val="center"/>
          </w:tcPr>
          <w:p w14:paraId="3BF3FDDD" w14:textId="11487606" w:rsidR="00966379" w:rsidRPr="007424B8" w:rsidRDefault="00966379" w:rsidP="0096637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1.130.585.282</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7F710833" w14:textId="77777777" w:rsidTr="00497517">
        <w:trPr>
          <w:trHeight w:val="40"/>
          <w:jc w:val="center"/>
        </w:trPr>
        <w:tc>
          <w:tcPr>
            <w:tcW w:w="1668" w:type="dxa"/>
            <w:tcBorders>
              <w:left w:val="single" w:sz="6" w:space="0" w:color="808080"/>
              <w:bottom w:val="single" w:sz="6" w:space="0" w:color="808080"/>
            </w:tcBorders>
          </w:tcPr>
          <w:p w14:paraId="295BECA9"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2693" w:type="dxa"/>
            <w:tcBorders>
              <w:left w:val="single" w:sz="6" w:space="0" w:color="808080"/>
              <w:bottom w:val="single" w:sz="6" w:space="0" w:color="808080"/>
            </w:tcBorders>
            <w:tcMar>
              <w:left w:w="70" w:type="dxa"/>
              <w:right w:w="70" w:type="dxa"/>
            </w:tcMar>
            <w:vAlign w:val="center"/>
          </w:tcPr>
          <w:p w14:paraId="4692CCFC" w14:textId="1269F031" w:rsidR="00966379" w:rsidRPr="007424B8" w:rsidRDefault="00966379" w:rsidP="0096637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4.368.000</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168FFEC5" w14:textId="77777777" w:rsidTr="00497517">
        <w:trPr>
          <w:trHeight w:val="40"/>
          <w:jc w:val="center"/>
        </w:trPr>
        <w:tc>
          <w:tcPr>
            <w:tcW w:w="1668" w:type="dxa"/>
            <w:tcBorders>
              <w:left w:val="single" w:sz="6" w:space="0" w:color="808080"/>
              <w:bottom w:val="single" w:sz="6" w:space="0" w:color="808080"/>
            </w:tcBorders>
          </w:tcPr>
          <w:p w14:paraId="2E548D55"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2693" w:type="dxa"/>
            <w:tcBorders>
              <w:left w:val="single" w:sz="6" w:space="0" w:color="808080"/>
              <w:bottom w:val="single" w:sz="6" w:space="0" w:color="808080"/>
            </w:tcBorders>
            <w:tcMar>
              <w:left w:w="70" w:type="dxa"/>
              <w:right w:w="70" w:type="dxa"/>
            </w:tcMar>
            <w:vAlign w:val="center"/>
          </w:tcPr>
          <w:p w14:paraId="7CBEB2A4" w14:textId="14F12907" w:rsidR="00966379" w:rsidRPr="007424B8" w:rsidRDefault="00497517" w:rsidP="00966379">
            <w:pPr>
              <w:widowControl/>
              <w:pBdr>
                <w:top w:val="nil"/>
                <w:left w:val="nil"/>
                <w:bottom w:val="nil"/>
                <w:right w:val="nil"/>
                <w:between w:val="nil"/>
              </w:pBdr>
              <w:rPr>
                <w:rFonts w:ascii="Arial" w:eastAsia="Arial" w:hAnsi="Arial" w:cs="Arial"/>
                <w:color w:val="000000"/>
              </w:rPr>
            </w:pPr>
            <w:r w:rsidRPr="00B81BD0">
              <w:rPr>
                <w:rFonts w:ascii="Arial" w:hAnsi="Arial" w:cs="Arial"/>
                <w:noProof/>
              </w:rPr>
              <w:t>23/sept/2025</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625F9548" w14:textId="77777777" w:rsidTr="00497517">
        <w:trPr>
          <w:trHeight w:val="40"/>
          <w:jc w:val="center"/>
        </w:trPr>
        <w:tc>
          <w:tcPr>
            <w:tcW w:w="1668" w:type="dxa"/>
            <w:tcBorders>
              <w:left w:val="single" w:sz="6" w:space="0" w:color="808080"/>
              <w:bottom w:val="single" w:sz="6" w:space="0" w:color="808080"/>
            </w:tcBorders>
          </w:tcPr>
          <w:p w14:paraId="2D2D7B86"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2693" w:type="dxa"/>
            <w:tcBorders>
              <w:left w:val="single" w:sz="6" w:space="0" w:color="808080"/>
              <w:bottom w:val="single" w:sz="6" w:space="0" w:color="808080"/>
            </w:tcBorders>
            <w:tcMar>
              <w:left w:w="70" w:type="dxa"/>
              <w:right w:w="70" w:type="dxa"/>
            </w:tcMar>
            <w:vAlign w:val="center"/>
          </w:tcPr>
          <w:p w14:paraId="44E880BF" w14:textId="578016D1" w:rsidR="00966379" w:rsidRPr="007424B8" w:rsidRDefault="00497517" w:rsidP="00966379">
            <w:pPr>
              <w:widowControl/>
              <w:pBdr>
                <w:top w:val="nil"/>
                <w:left w:val="nil"/>
                <w:bottom w:val="nil"/>
                <w:right w:val="nil"/>
                <w:between w:val="nil"/>
              </w:pBdr>
              <w:rPr>
                <w:rFonts w:ascii="Arial" w:eastAsia="Arial" w:hAnsi="Arial" w:cs="Arial"/>
                <w:color w:val="000000"/>
              </w:rPr>
            </w:pPr>
            <w:r>
              <w:rPr>
                <w:rFonts w:ascii="Arial" w:hAnsi="Arial" w:cs="Arial"/>
                <w:noProof/>
              </w:rPr>
              <w:t>31</w:t>
            </w:r>
            <w:r w:rsidRPr="00B81BD0">
              <w:rPr>
                <w:rFonts w:ascii="Arial" w:hAnsi="Arial" w:cs="Arial"/>
                <w:noProof/>
              </w:rPr>
              <w:t>/</w:t>
            </w:r>
            <w:r>
              <w:rPr>
                <w:rFonts w:ascii="Arial" w:hAnsi="Arial" w:cs="Arial"/>
                <w:noProof/>
              </w:rPr>
              <w:t>10</w:t>
            </w:r>
            <w:r w:rsidRPr="00B81BD0">
              <w:rPr>
                <w:rFonts w:ascii="Arial" w:hAnsi="Arial" w:cs="Arial"/>
                <w:noProof/>
              </w:rPr>
              <w:t>/2025</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3A83A308" w14:textId="77777777" w:rsidTr="00497517">
        <w:trPr>
          <w:trHeight w:val="333"/>
          <w:jc w:val="center"/>
        </w:trPr>
        <w:tc>
          <w:tcPr>
            <w:tcW w:w="4361" w:type="dxa"/>
            <w:gridSpan w:val="2"/>
            <w:tcBorders>
              <w:left w:val="single" w:sz="6" w:space="0" w:color="808080"/>
              <w:bottom w:val="single" w:sz="4" w:space="0" w:color="000000"/>
            </w:tcBorders>
            <w:shd w:val="clear" w:color="auto" w:fill="D9D9D9"/>
          </w:tcPr>
          <w:p w14:paraId="07EEE957" w14:textId="77777777" w:rsidR="00966379" w:rsidRPr="007424B8" w:rsidRDefault="00966379" w:rsidP="00966379">
            <w:pPr>
              <w:pStyle w:val="Ttulo1"/>
              <w:jc w:val="center"/>
              <w:rPr>
                <w:sz w:val="24"/>
                <w:szCs w:val="24"/>
                <w:highlight w:val="lightGray"/>
              </w:rPr>
            </w:pPr>
            <w:r w:rsidRPr="007424B8">
              <w:rPr>
                <w:sz w:val="24"/>
                <w:szCs w:val="24"/>
              </w:rPr>
              <w:t>SEGURIDAD SOCIAL</w:t>
            </w:r>
          </w:p>
        </w:tc>
        <w:tc>
          <w:tcPr>
            <w:tcW w:w="6089" w:type="dxa"/>
            <w:vMerge w:val="restart"/>
            <w:tcBorders>
              <w:left w:val="single" w:sz="6" w:space="0" w:color="808080"/>
              <w:right w:val="single" w:sz="6" w:space="0" w:color="808080"/>
            </w:tcBorders>
            <w:shd w:val="clear" w:color="auto" w:fill="D9D9D9"/>
            <w:tcMar>
              <w:left w:w="70" w:type="dxa"/>
              <w:right w:w="70" w:type="dxa"/>
            </w:tcMar>
          </w:tcPr>
          <w:p w14:paraId="2CFE8010" w14:textId="0B27E648" w:rsidR="00966379" w:rsidRPr="007424B8" w:rsidRDefault="00966379" w:rsidP="00966379">
            <w:pPr>
              <w:jc w:val="both"/>
              <w:rPr>
                <w:rFonts w:ascii="Arial" w:eastAsia="Arial" w:hAnsi="Arial" w:cs="Arial"/>
              </w:rPr>
            </w:pPr>
          </w:p>
        </w:tc>
      </w:tr>
      <w:tr w:rsidR="00966379" w:rsidRPr="007424B8" w14:paraId="6BFD3059" w14:textId="77777777" w:rsidTr="00497517">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p>
        </w:tc>
        <w:tc>
          <w:tcPr>
            <w:tcW w:w="269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4393EA2F"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0EF93D60" w14:textId="77777777" w:rsidTr="00497517">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2693" w:type="dxa"/>
            <w:tcBorders>
              <w:top w:val="single" w:sz="4" w:space="0" w:color="000000"/>
              <w:left w:val="single" w:sz="6" w:space="0" w:color="808080"/>
              <w:bottom w:val="single" w:sz="6" w:space="0" w:color="808080"/>
            </w:tcBorders>
            <w:tcMar>
              <w:left w:w="70" w:type="dxa"/>
              <w:right w:w="70" w:type="dxa"/>
            </w:tcMar>
            <w:vAlign w:val="center"/>
          </w:tcPr>
          <w:p w14:paraId="5FFF668E" w14:textId="5B168EB4" w:rsidR="00966379" w:rsidRPr="007424B8" w:rsidRDefault="00497517" w:rsidP="00966379">
            <w:pPr>
              <w:widowControl/>
              <w:pBdr>
                <w:top w:val="nil"/>
                <w:left w:val="nil"/>
                <w:bottom w:val="nil"/>
                <w:right w:val="nil"/>
                <w:between w:val="nil"/>
              </w:pBdr>
              <w:rPr>
                <w:rFonts w:ascii="Arial" w:eastAsia="Arial" w:hAnsi="Arial" w:cs="Arial"/>
                <w:color w:val="000000"/>
              </w:rPr>
            </w:pPr>
            <w:r w:rsidRPr="00963DF5">
              <w:rPr>
                <w:rFonts w:ascii="Arial" w:hAnsi="Arial" w:cs="Arial"/>
                <w:sz w:val="22"/>
                <w:szCs w:val="22"/>
              </w:rPr>
              <w:t>80507160</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08D1A32A" w14:textId="77777777" w:rsidTr="00497517">
        <w:trPr>
          <w:trHeight w:val="40"/>
          <w:jc w:val="center"/>
        </w:trPr>
        <w:tc>
          <w:tcPr>
            <w:tcW w:w="1668" w:type="dxa"/>
            <w:tcBorders>
              <w:left w:val="single" w:sz="6" w:space="0" w:color="808080"/>
              <w:bottom w:val="single" w:sz="6" w:space="0" w:color="808080"/>
            </w:tcBorders>
          </w:tcPr>
          <w:p w14:paraId="0AB45515"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2693" w:type="dxa"/>
            <w:tcBorders>
              <w:left w:val="single" w:sz="6" w:space="0" w:color="808080"/>
              <w:bottom w:val="single" w:sz="6" w:space="0" w:color="808080"/>
            </w:tcBorders>
            <w:tcMar>
              <w:left w:w="70" w:type="dxa"/>
              <w:right w:w="70" w:type="dxa"/>
            </w:tcMar>
            <w:vAlign w:val="center"/>
          </w:tcPr>
          <w:p w14:paraId="4330CBDD" w14:textId="5A0478A6" w:rsidR="00966379" w:rsidRPr="007424B8" w:rsidRDefault="001D7294" w:rsidP="00966379">
            <w:pPr>
              <w:widowControl/>
              <w:pBdr>
                <w:top w:val="nil"/>
                <w:left w:val="nil"/>
                <w:bottom w:val="nil"/>
                <w:right w:val="nil"/>
                <w:between w:val="nil"/>
              </w:pBdr>
              <w:rPr>
                <w:rFonts w:ascii="Arial" w:eastAsia="Arial" w:hAnsi="Arial" w:cs="Arial"/>
                <w:color w:val="000000"/>
              </w:rPr>
            </w:pPr>
            <w:r w:rsidRPr="00CD3190">
              <w:rPr>
                <w:rFonts w:ascii="Arial" w:hAnsi="Arial" w:cs="Arial"/>
                <w:sz w:val="22"/>
                <w:szCs w:val="22"/>
              </w:rPr>
              <w:t>8909790755</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7908097C" w14:textId="77777777" w:rsidTr="00497517">
        <w:trPr>
          <w:trHeight w:val="40"/>
          <w:jc w:val="center"/>
        </w:trPr>
        <w:tc>
          <w:tcPr>
            <w:tcW w:w="1668" w:type="dxa"/>
            <w:tcBorders>
              <w:left w:val="single" w:sz="6" w:space="0" w:color="808080"/>
              <w:bottom w:val="single" w:sz="6" w:space="0" w:color="808080"/>
            </w:tcBorders>
          </w:tcPr>
          <w:p w14:paraId="6D6D362E"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2693" w:type="dxa"/>
            <w:tcBorders>
              <w:left w:val="single" w:sz="6" w:space="0" w:color="808080"/>
              <w:bottom w:val="single" w:sz="6" w:space="0" w:color="808080"/>
            </w:tcBorders>
            <w:tcMar>
              <w:left w:w="70" w:type="dxa"/>
              <w:right w:w="70" w:type="dxa"/>
            </w:tcMar>
            <w:vAlign w:val="center"/>
          </w:tcPr>
          <w:p w14:paraId="11C47E32" w14:textId="3B554052" w:rsidR="00966379" w:rsidRPr="007424B8" w:rsidRDefault="00966379" w:rsidP="0096637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ENLACE</w:t>
            </w:r>
            <w:r w:rsidR="007B6310">
              <w:rPr>
                <w:rFonts w:ascii="Arial" w:eastAsia="Arial" w:hAnsi="Arial" w:cs="Arial"/>
                <w:color w:val="000000"/>
              </w:rPr>
              <w:t xml:space="preserve"> OPERATIVO</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321F1142" w14:textId="77777777" w:rsidTr="00497517">
        <w:trPr>
          <w:trHeight w:val="40"/>
          <w:jc w:val="center"/>
        </w:trPr>
        <w:tc>
          <w:tcPr>
            <w:tcW w:w="1668" w:type="dxa"/>
            <w:tcBorders>
              <w:left w:val="single" w:sz="6" w:space="0" w:color="808080"/>
              <w:bottom w:val="single" w:sz="6" w:space="0" w:color="808080"/>
            </w:tcBorders>
          </w:tcPr>
          <w:p w14:paraId="4460DD65"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2693" w:type="dxa"/>
            <w:tcBorders>
              <w:left w:val="single" w:sz="6" w:space="0" w:color="808080"/>
              <w:bottom w:val="single" w:sz="6" w:space="0" w:color="808080"/>
            </w:tcBorders>
            <w:tcMar>
              <w:left w:w="70" w:type="dxa"/>
              <w:right w:w="70" w:type="dxa"/>
            </w:tcMar>
            <w:vAlign w:val="center"/>
          </w:tcPr>
          <w:p w14:paraId="531A5590" w14:textId="5F4EF3B3" w:rsidR="00966379" w:rsidRPr="007424B8" w:rsidRDefault="00497517" w:rsidP="00966379">
            <w:pPr>
              <w:widowControl/>
              <w:pBdr>
                <w:top w:val="nil"/>
                <w:left w:val="nil"/>
                <w:bottom w:val="nil"/>
                <w:right w:val="nil"/>
                <w:between w:val="nil"/>
              </w:pBdr>
              <w:rPr>
                <w:rFonts w:ascii="Arial" w:eastAsia="Arial" w:hAnsi="Arial" w:cs="Arial"/>
                <w:color w:val="000000"/>
              </w:rPr>
            </w:pPr>
            <w:r>
              <w:rPr>
                <w:rFonts w:ascii="Arial" w:hAnsi="Arial" w:cs="Arial"/>
                <w:sz w:val="22"/>
                <w:szCs w:val="22"/>
              </w:rPr>
              <w:t>14/10/2025</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966379" w:rsidRPr="007424B8" w14:paraId="04E5D375" w14:textId="77777777" w:rsidTr="00497517">
        <w:trPr>
          <w:trHeight w:val="40"/>
          <w:jc w:val="center"/>
        </w:trPr>
        <w:tc>
          <w:tcPr>
            <w:tcW w:w="1668" w:type="dxa"/>
            <w:tcBorders>
              <w:left w:val="single" w:sz="6" w:space="0" w:color="808080"/>
              <w:bottom w:val="single" w:sz="6" w:space="0" w:color="808080"/>
            </w:tcBorders>
          </w:tcPr>
          <w:p w14:paraId="6CE5E2A5" w14:textId="77777777" w:rsidR="00966379" w:rsidRPr="007424B8" w:rsidRDefault="00966379" w:rsidP="00966379">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2693" w:type="dxa"/>
            <w:tcBorders>
              <w:left w:val="single" w:sz="6" w:space="0" w:color="808080"/>
              <w:bottom w:val="single" w:sz="6" w:space="0" w:color="808080"/>
            </w:tcBorders>
            <w:tcMar>
              <w:left w:w="70" w:type="dxa"/>
              <w:right w:w="70" w:type="dxa"/>
            </w:tcMar>
            <w:vAlign w:val="center"/>
          </w:tcPr>
          <w:p w14:paraId="4A34D3B2" w14:textId="309ECF70" w:rsidR="00966379" w:rsidRPr="007424B8" w:rsidRDefault="00497517" w:rsidP="00966379">
            <w:pPr>
              <w:widowControl/>
              <w:pBdr>
                <w:top w:val="nil"/>
                <w:left w:val="nil"/>
                <w:bottom w:val="nil"/>
                <w:right w:val="nil"/>
                <w:between w:val="nil"/>
              </w:pBdr>
              <w:rPr>
                <w:rFonts w:ascii="Arial" w:eastAsia="Arial" w:hAnsi="Arial" w:cs="Arial"/>
                <w:color w:val="000000"/>
              </w:rPr>
            </w:pPr>
            <w:r>
              <w:rPr>
                <w:rFonts w:ascii="Arial" w:hAnsi="Arial" w:cs="Arial"/>
                <w:sz w:val="22"/>
                <w:szCs w:val="22"/>
              </w:rPr>
              <w:t>SEPTIEMBRE 2025</w:t>
            </w:r>
          </w:p>
        </w:tc>
        <w:tc>
          <w:tcPr>
            <w:tcW w:w="6089"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966379" w:rsidRPr="007424B8" w:rsidRDefault="00966379" w:rsidP="00966379">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2102B1E8" w14:textId="77777777" w:rsidTr="00497517">
        <w:trPr>
          <w:trHeight w:val="40"/>
          <w:jc w:val="center"/>
        </w:trPr>
        <w:tc>
          <w:tcPr>
            <w:tcW w:w="4361"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6089"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497517">
        <w:trPr>
          <w:trHeight w:val="1900"/>
          <w:jc w:val="center"/>
        </w:trPr>
        <w:tc>
          <w:tcPr>
            <w:tcW w:w="4361" w:type="dxa"/>
            <w:gridSpan w:val="2"/>
            <w:tcBorders>
              <w:left w:val="single" w:sz="6" w:space="0" w:color="808080"/>
              <w:bottom w:val="single" w:sz="6" w:space="0" w:color="808080"/>
            </w:tcBorders>
            <w:tcMar>
              <w:left w:w="70" w:type="dxa"/>
              <w:right w:w="70" w:type="dxa"/>
            </w:tcMar>
            <w:vAlign w:val="center"/>
          </w:tcPr>
          <w:p w14:paraId="0EFD57D0" w14:textId="77777777" w:rsidR="00966379" w:rsidRDefault="00966379" w:rsidP="00966379">
            <w:pPr>
              <w:jc w:val="both"/>
              <w:rPr>
                <w:rFonts w:ascii="Arial" w:eastAsia="Arial" w:hAnsi="Arial" w:cs="Arial"/>
                <w:color w:val="000000"/>
              </w:rPr>
            </w:pPr>
            <w:r w:rsidRPr="006159C5">
              <w:rPr>
                <w:rFonts w:ascii="Arial" w:eastAsia="Arial" w:hAnsi="Arial" w:cs="Arial"/>
                <w:color w:val="000000"/>
              </w:rPr>
              <w:lastRenderedPageBreak/>
              <w:t>1. Brindar apoyo en el desarrollo de las actividades formativas facilitando los procesos y estrategias del proyecto gestionando acciones para la iniciación y formación deportiva a través de sesiones de clase y la dinamización de espacios que promuevan el aprendizaje, la integración, la participación de la población beneficiaria y el fortalecimiento de estas disciplinas.</w:t>
            </w:r>
          </w:p>
          <w:p w14:paraId="281E8BB9" w14:textId="77777777" w:rsidR="00966379" w:rsidRDefault="00966379" w:rsidP="00966379">
            <w:pPr>
              <w:jc w:val="both"/>
              <w:rPr>
                <w:rFonts w:ascii="Arial" w:eastAsia="Arial" w:hAnsi="Arial" w:cs="Arial"/>
                <w:color w:val="000000"/>
              </w:rPr>
            </w:pPr>
          </w:p>
          <w:p w14:paraId="36E304C9" w14:textId="77777777" w:rsidR="00966379" w:rsidRDefault="00966379" w:rsidP="00966379">
            <w:pPr>
              <w:jc w:val="both"/>
              <w:rPr>
                <w:rFonts w:ascii="Arial" w:eastAsia="Arial" w:hAnsi="Arial" w:cs="Arial"/>
                <w:color w:val="000000"/>
              </w:rPr>
            </w:pPr>
            <w:r w:rsidRPr="006159C5">
              <w:rPr>
                <w:rFonts w:ascii="Arial" w:eastAsia="Arial" w:hAnsi="Arial" w:cs="Arial"/>
                <w:color w:val="000000"/>
              </w:rPr>
              <w:t xml:space="preserve">2.Apoyar en el registro de beneficiarios a través de la plataforma SIDER o en la actualización de bases de datos asociadas a las jornadas y eventos realizados. </w:t>
            </w:r>
          </w:p>
          <w:p w14:paraId="3E3B5EEC" w14:textId="77777777" w:rsidR="00966379" w:rsidRDefault="00966379" w:rsidP="00966379">
            <w:pPr>
              <w:jc w:val="both"/>
              <w:rPr>
                <w:rFonts w:ascii="Arial" w:eastAsia="Arial" w:hAnsi="Arial" w:cs="Arial"/>
                <w:color w:val="000000"/>
              </w:rPr>
            </w:pPr>
          </w:p>
          <w:p w14:paraId="06B55DA7" w14:textId="77777777" w:rsidR="00966379" w:rsidRDefault="00966379" w:rsidP="00966379">
            <w:pPr>
              <w:jc w:val="both"/>
              <w:rPr>
                <w:rFonts w:ascii="Arial" w:eastAsia="Arial" w:hAnsi="Arial" w:cs="Arial"/>
                <w:color w:val="000000"/>
              </w:rPr>
            </w:pPr>
            <w:r w:rsidRPr="006159C5">
              <w:rPr>
                <w:rFonts w:ascii="Arial" w:eastAsia="Arial" w:hAnsi="Arial" w:cs="Arial"/>
                <w:color w:val="000000"/>
              </w:rPr>
              <w:t>3.Brindar apoyo y garantizar a través de bases de información verificables, el cumplimiento de las metas establecidas en cantidad de grupos y beneficiarios a partir de la ejecución contractual en el programa institucional asignado y/o como apoyo en</w:t>
            </w:r>
            <w:r>
              <w:rPr>
                <w:rFonts w:ascii="Arial" w:eastAsia="Arial" w:hAnsi="Arial" w:cs="Arial"/>
                <w:color w:val="000000"/>
              </w:rPr>
              <w:t xml:space="preserve"> </w:t>
            </w:r>
            <w:r w:rsidRPr="006159C5">
              <w:rPr>
                <w:rFonts w:ascii="Arial" w:eastAsia="Arial" w:hAnsi="Arial" w:cs="Arial"/>
                <w:color w:val="000000"/>
              </w:rPr>
              <w:t>cualquiera de las estrategias propias de la sub secretaría de fomento deportivo en la ciudad de Cali y corregimientos.</w:t>
            </w:r>
          </w:p>
          <w:p w14:paraId="76D681F1" w14:textId="77777777" w:rsidR="00966379" w:rsidRDefault="00966379" w:rsidP="00966379">
            <w:pPr>
              <w:jc w:val="both"/>
              <w:rPr>
                <w:rFonts w:ascii="Arial" w:eastAsia="Arial" w:hAnsi="Arial" w:cs="Arial"/>
                <w:color w:val="000000"/>
              </w:rPr>
            </w:pPr>
          </w:p>
          <w:p w14:paraId="1E43F62F" w14:textId="77777777" w:rsidR="00966379" w:rsidRDefault="00966379" w:rsidP="00966379">
            <w:pPr>
              <w:jc w:val="both"/>
              <w:rPr>
                <w:rFonts w:ascii="Arial" w:eastAsia="Arial" w:hAnsi="Arial" w:cs="Arial"/>
                <w:color w:val="000000"/>
              </w:rPr>
            </w:pPr>
            <w:r w:rsidRPr="006159C5">
              <w:rPr>
                <w:rFonts w:ascii="Arial" w:eastAsia="Arial" w:hAnsi="Arial" w:cs="Arial"/>
                <w:color w:val="000000"/>
              </w:rPr>
              <w:t>4.Asistir o brindar apoyo en reuniones, capacitaciones o espacios formativos convocados por el área de Fomento, o que estén directamente relacionados con las funciones del cargo y el desarrollo del programa.</w:t>
            </w:r>
          </w:p>
          <w:p w14:paraId="304837D3" w14:textId="77777777" w:rsidR="00966379" w:rsidRDefault="00966379" w:rsidP="00966379">
            <w:pPr>
              <w:jc w:val="both"/>
              <w:rPr>
                <w:rFonts w:ascii="Arial" w:eastAsia="Arial" w:hAnsi="Arial" w:cs="Arial"/>
                <w:color w:val="000000"/>
              </w:rPr>
            </w:pPr>
          </w:p>
          <w:p w14:paraId="5D926FD2" w14:textId="77777777" w:rsidR="00966379" w:rsidRDefault="00966379" w:rsidP="00966379">
            <w:pPr>
              <w:jc w:val="both"/>
              <w:rPr>
                <w:rFonts w:ascii="Arial" w:eastAsia="Arial" w:hAnsi="Arial" w:cs="Arial"/>
                <w:color w:val="000000"/>
              </w:rPr>
            </w:pPr>
            <w:r w:rsidRPr="006159C5">
              <w:rPr>
                <w:rFonts w:ascii="Arial" w:eastAsia="Arial" w:hAnsi="Arial" w:cs="Arial"/>
                <w:color w:val="000000"/>
              </w:rPr>
              <w:t>5.Brindar apoyo en actividades operativas, logísticas o asistenciales de carácter misional, requeridas por la Secretaría del Deporte y la Recreación, en cumplimiento del objeto contractual.</w:t>
            </w:r>
          </w:p>
          <w:p w14:paraId="55D8A0C8" w14:textId="77777777" w:rsidR="00966379" w:rsidRDefault="00966379" w:rsidP="00966379">
            <w:pPr>
              <w:jc w:val="both"/>
              <w:rPr>
                <w:rFonts w:ascii="Arial" w:eastAsia="Arial" w:hAnsi="Arial" w:cs="Arial"/>
                <w:color w:val="000000"/>
              </w:rPr>
            </w:pPr>
          </w:p>
          <w:p w14:paraId="729CFC29" w14:textId="77777777" w:rsidR="00966379" w:rsidRDefault="00966379" w:rsidP="00966379">
            <w:pPr>
              <w:jc w:val="both"/>
            </w:pPr>
            <w:r w:rsidRPr="006159C5">
              <w:rPr>
                <w:rFonts w:ascii="Arial" w:eastAsia="Arial" w:hAnsi="Arial" w:cs="Arial"/>
                <w:color w:val="000000"/>
              </w:rPr>
              <w:t xml:space="preserve">6.Las demás relacionadas con el desarrollo del objeto contractual. </w:t>
            </w: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p>
          <w:p w14:paraId="1B55613A" w14:textId="0B829321" w:rsidR="00C6518D" w:rsidRPr="007424B8" w:rsidRDefault="00966379" w:rsidP="00966379">
            <w:pPr>
              <w:jc w:val="both"/>
              <w:rPr>
                <w:rFonts w:ascii="Arial" w:eastAsia="Arial" w:hAnsi="Arial" w:cs="Arial"/>
                <w:color w:val="000000"/>
              </w:rPr>
            </w:pPr>
            <w:r w:rsidRPr="007424B8">
              <w:rPr>
                <w:rFonts w:ascii="Arial" w:eastAsia="Arial" w:hAnsi="Arial" w:cs="Arial"/>
                <w:color w:val="000000"/>
              </w:rPr>
              <w:fldChar w:fldCharType="end"/>
            </w:r>
          </w:p>
        </w:tc>
        <w:tc>
          <w:tcPr>
            <w:tcW w:w="6089"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Default="00FA7BD8" w:rsidP="00966379">
            <w:pPr>
              <w:widowControl/>
              <w:pBdr>
                <w:top w:val="nil"/>
                <w:left w:val="nil"/>
                <w:bottom w:val="nil"/>
                <w:right w:val="nil"/>
                <w:between w:val="nil"/>
              </w:pBdr>
              <w:jc w:val="both"/>
              <w:rPr>
                <w:rFonts w:ascii="Arial" w:eastAsia="Arial" w:hAnsi="Arial" w:cs="Arial"/>
                <w:color w:val="000000"/>
              </w:rPr>
            </w:pPr>
          </w:p>
          <w:p w14:paraId="7C49171D" w14:textId="25897A1D" w:rsidR="00B6782C"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OBLIGACION 1 </w:t>
            </w:r>
          </w:p>
          <w:p w14:paraId="1BD9856E" w14:textId="77777777" w:rsidR="00FA7BD8" w:rsidRDefault="00FA7BD8" w:rsidP="00966379">
            <w:pPr>
              <w:widowControl/>
              <w:pBdr>
                <w:top w:val="nil"/>
                <w:left w:val="nil"/>
                <w:bottom w:val="nil"/>
                <w:right w:val="nil"/>
                <w:between w:val="nil"/>
              </w:pBdr>
              <w:jc w:val="both"/>
              <w:rPr>
                <w:rFonts w:ascii="Arial" w:eastAsia="Arial" w:hAnsi="Arial" w:cs="Arial"/>
                <w:color w:val="000000"/>
              </w:rPr>
            </w:pPr>
          </w:p>
          <w:p w14:paraId="51DD3581" w14:textId="7A4C564E" w:rsidR="00966379"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007424B8" w:rsidRPr="007424B8">
              <w:rPr>
                <w:rFonts w:ascii="Arial" w:eastAsia="Arial" w:hAnsi="Arial" w:cs="Arial"/>
                <w:color w:val="000000"/>
              </w:rPr>
              <w:t xml:space="preserve"> </w:t>
            </w:r>
            <w:r w:rsidR="00497517" w:rsidRPr="00497517">
              <w:rPr>
                <w:rFonts w:ascii="Arial" w:eastAsia="Arial" w:hAnsi="Arial" w:cs="Arial"/>
                <w:color w:val="000000"/>
              </w:rPr>
              <w:t>Realicé una actividad deportiva con los beneficiarios (niños) de la comuna 13, enfocada en la práctica del fútbol. Durante la jornada se impactaron 10 personas llevando a cabo ejercicios de calentamiento, fundamentos técnicos como pases, conducción y remates.</w:t>
            </w:r>
          </w:p>
          <w:p w14:paraId="6102E0F6" w14:textId="178D1ADF" w:rsidR="00966379" w:rsidRPr="007424B8" w:rsidRDefault="00FA7BD8"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r>
            <w:r w:rsidR="00B2427F">
              <w:rPr>
                <w:rFonts w:ascii="Arial" w:eastAsia="Arial" w:hAnsi="Arial" w:cs="Arial"/>
                <w:color w:val="000000"/>
              </w:rPr>
              <w:t xml:space="preserve">Cuota 2. </w:t>
            </w:r>
            <w:r w:rsidR="00497517">
              <w:rPr>
                <w:rFonts w:ascii="Arial" w:hAnsi="Arial" w:cs="Arial"/>
                <w:noProof/>
                <w:sz w:val="22"/>
                <w:szCs w:val="22"/>
              </w:rPr>
              <w:t>Brindé apoyo</w:t>
            </w:r>
            <w:r w:rsidR="00497517" w:rsidRPr="00963DF5">
              <w:rPr>
                <w:rFonts w:ascii="Arial" w:hAnsi="Arial" w:cs="Arial"/>
                <w:noProof/>
                <w:sz w:val="22"/>
                <w:szCs w:val="22"/>
              </w:rPr>
              <w:t xml:space="preserve"> una jornada deportiva de fútbol en la cancha de Yira Castro, ubicada en la Comuna 13, con la participación activa de los beneficiarios del programa. Durante la actividad se desarrollaron ejercicios de calentamiento, control y pase del balón, así como un partido amistoso que fomentó la sana competencia, el trabajo en equipo y el fortalecimiento de los lazos entre los participantes. La jornada se llevó a cabo en un ambiente de integración, motivación y respeto mutuo.</w:t>
            </w:r>
          </w:p>
          <w:p w14:paraId="714B1282" w14:textId="467D369A" w:rsidR="00966379" w:rsidRDefault="00966379" w:rsidP="00966379">
            <w:pPr>
              <w:widowControl/>
              <w:pBdr>
                <w:top w:val="nil"/>
                <w:left w:val="nil"/>
                <w:bottom w:val="nil"/>
                <w:right w:val="nil"/>
                <w:between w:val="nil"/>
              </w:pBdr>
              <w:jc w:val="both"/>
              <w:rPr>
                <w:rFonts w:ascii="Arial" w:eastAsia="Arial" w:hAnsi="Arial" w:cs="Arial"/>
                <w:color w:val="000000"/>
              </w:rPr>
            </w:pPr>
          </w:p>
          <w:p w14:paraId="7687E511" w14:textId="199704C0" w:rsidR="00B2427F"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OBLIGACION 2 </w:t>
            </w:r>
          </w:p>
          <w:p w14:paraId="768E1056" w14:textId="77777777" w:rsidR="00C6518D" w:rsidRDefault="00C6518D" w:rsidP="00966379">
            <w:pPr>
              <w:widowControl/>
              <w:pBdr>
                <w:top w:val="nil"/>
                <w:left w:val="nil"/>
                <w:bottom w:val="nil"/>
                <w:right w:val="nil"/>
                <w:between w:val="nil"/>
              </w:pBdr>
              <w:jc w:val="both"/>
              <w:rPr>
                <w:rFonts w:ascii="Arial" w:eastAsia="Arial" w:hAnsi="Arial" w:cs="Arial"/>
                <w:color w:val="000000"/>
              </w:rPr>
            </w:pPr>
          </w:p>
          <w:p w14:paraId="28DE5249" w14:textId="77777777" w:rsidR="00966379"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sidR="00966379" w:rsidRPr="004553D8">
              <w:rPr>
                <w:rFonts w:ascii="Arial" w:eastAsia="Arial" w:hAnsi="Arial" w:cs="Arial"/>
                <w:color w:val="000000"/>
              </w:rPr>
              <w:t>Esta actividad no fue realizada durante este periodo.</w:t>
            </w:r>
          </w:p>
          <w:p w14:paraId="349C28DD" w14:textId="4D32F1E1" w:rsidR="00966379"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t xml:space="preserve">Cuota 2. </w:t>
            </w:r>
            <w:r w:rsidR="00497517">
              <w:rPr>
                <w:rFonts w:ascii="Arial" w:hAnsi="Arial" w:cs="Arial"/>
                <w:noProof/>
                <w:sz w:val="22"/>
                <w:szCs w:val="22"/>
              </w:rPr>
              <w:t>Apoyé</w:t>
            </w:r>
            <w:r w:rsidR="00497517" w:rsidRPr="00963DF5">
              <w:rPr>
                <w:rFonts w:ascii="Arial" w:hAnsi="Arial" w:cs="Arial"/>
                <w:noProof/>
                <w:sz w:val="22"/>
                <w:szCs w:val="22"/>
              </w:rPr>
              <w:t xml:space="preserve"> el proceso de registro y actualización de información de los beneficiarios en el sistema SIDER, verificando que los datos personales y de participación estuvieran completos y correctos. Esta actividad permitió mantener actualizada la base de datos del programa, garantizando una adecuada gestión y seguimiento de los participantes.</w:t>
            </w:r>
          </w:p>
          <w:p w14:paraId="247A2841" w14:textId="74077F3A" w:rsidR="00B2427F"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t xml:space="preserve">OBLIGACION 3 </w:t>
            </w:r>
          </w:p>
          <w:p w14:paraId="50C1587C" w14:textId="77777777" w:rsidR="00FA7BD8" w:rsidRPr="007424B8" w:rsidRDefault="00FA7BD8" w:rsidP="00966379">
            <w:pPr>
              <w:jc w:val="both"/>
              <w:rPr>
                <w:rFonts w:ascii="Arial" w:eastAsia="Arial" w:hAnsi="Arial" w:cs="Arial"/>
                <w:color w:val="000000"/>
              </w:rPr>
            </w:pPr>
          </w:p>
          <w:p w14:paraId="1F364964" w14:textId="77777777" w:rsidR="00966379"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sidR="00966379" w:rsidRPr="004553D8">
              <w:rPr>
                <w:rFonts w:ascii="Arial" w:eastAsia="Arial" w:hAnsi="Arial" w:cs="Arial"/>
                <w:color w:val="000000"/>
              </w:rPr>
              <w:t>Esta actividad no fue realizada durante este</w:t>
            </w:r>
            <w:r w:rsidR="00966379">
              <w:rPr>
                <w:rFonts w:ascii="Arial" w:eastAsia="Arial" w:hAnsi="Arial" w:cs="Arial"/>
                <w:color w:val="000000"/>
              </w:rPr>
              <w:t xml:space="preserve"> </w:t>
            </w:r>
            <w:r w:rsidR="00966379" w:rsidRPr="004553D8">
              <w:rPr>
                <w:rFonts w:ascii="Arial" w:eastAsia="Arial" w:hAnsi="Arial" w:cs="Arial"/>
                <w:color w:val="000000"/>
              </w:rPr>
              <w:t>periodo.</w:t>
            </w:r>
          </w:p>
          <w:p w14:paraId="00054CCE" w14:textId="60B0D30B" w:rsidR="00966379"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t xml:space="preserve">Cuota 2. </w:t>
            </w:r>
            <w:r w:rsidR="00497517" w:rsidRPr="00963DF5">
              <w:rPr>
                <w:rFonts w:ascii="Arial" w:hAnsi="Arial" w:cs="Arial"/>
                <w:noProof/>
                <w:sz w:val="22"/>
                <w:szCs w:val="22"/>
              </w:rPr>
              <w:t>Brind</w:t>
            </w:r>
            <w:r w:rsidR="00497517">
              <w:rPr>
                <w:rFonts w:ascii="Arial" w:hAnsi="Arial" w:cs="Arial"/>
                <w:noProof/>
                <w:sz w:val="22"/>
                <w:szCs w:val="22"/>
              </w:rPr>
              <w:t>é</w:t>
            </w:r>
            <w:r w:rsidR="00497517" w:rsidRPr="00963DF5">
              <w:rPr>
                <w:rFonts w:ascii="Arial" w:hAnsi="Arial" w:cs="Arial"/>
                <w:noProof/>
                <w:sz w:val="22"/>
                <w:szCs w:val="22"/>
              </w:rPr>
              <w:t xml:space="preserve"> apoyo en la actualización </w:t>
            </w:r>
            <w:r w:rsidR="00497517">
              <w:rPr>
                <w:rFonts w:ascii="Arial" w:hAnsi="Arial" w:cs="Arial"/>
                <w:noProof/>
                <w:sz w:val="22"/>
                <w:szCs w:val="22"/>
              </w:rPr>
              <w:t xml:space="preserve">de las sesiones de clase de los </w:t>
            </w:r>
            <w:r w:rsidR="00497517" w:rsidRPr="00963DF5">
              <w:rPr>
                <w:rFonts w:ascii="Arial" w:hAnsi="Arial" w:cs="Arial"/>
                <w:noProof/>
                <w:sz w:val="22"/>
                <w:szCs w:val="22"/>
              </w:rPr>
              <w:t xml:space="preserve"> beneficiarios inscritos al programa en la plataforma sider</w:t>
            </w:r>
            <w:r w:rsidR="00497517">
              <w:rPr>
                <w:rFonts w:ascii="Arial" w:hAnsi="Arial" w:cs="Arial"/>
                <w:noProof/>
                <w:sz w:val="22"/>
                <w:szCs w:val="22"/>
              </w:rPr>
              <w:t>, del programa deporvida.</w:t>
            </w:r>
          </w:p>
          <w:p w14:paraId="13833E6C" w14:textId="6660241F" w:rsidR="00B2427F" w:rsidRPr="007424B8" w:rsidRDefault="00B2427F" w:rsidP="00966379">
            <w:pPr>
              <w:widowControl/>
              <w:pBdr>
                <w:top w:val="nil"/>
                <w:left w:val="nil"/>
                <w:bottom w:val="nil"/>
                <w:right w:val="nil"/>
                <w:between w:val="nil"/>
              </w:pBdr>
              <w:jc w:val="both"/>
              <w:rPr>
                <w:rFonts w:ascii="Arial" w:eastAsia="Arial" w:hAnsi="Arial" w:cs="Arial"/>
                <w:color w:val="000000"/>
              </w:rPr>
            </w:pPr>
          </w:p>
          <w:p w14:paraId="434360A3" w14:textId="2F03C916" w:rsidR="00B2427F"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OBLIGACION 4 </w:t>
            </w:r>
          </w:p>
          <w:p w14:paraId="248AD24C" w14:textId="77777777" w:rsidR="00FA7BD8" w:rsidRPr="007424B8" w:rsidRDefault="00FA7BD8" w:rsidP="00966379">
            <w:pPr>
              <w:widowControl/>
              <w:pBdr>
                <w:top w:val="nil"/>
                <w:left w:val="nil"/>
                <w:bottom w:val="nil"/>
                <w:right w:val="nil"/>
                <w:between w:val="nil"/>
              </w:pBdr>
              <w:jc w:val="both"/>
              <w:rPr>
                <w:rFonts w:ascii="Arial" w:eastAsia="Arial" w:hAnsi="Arial" w:cs="Arial"/>
                <w:color w:val="000000"/>
              </w:rPr>
            </w:pPr>
          </w:p>
          <w:p w14:paraId="24B66D9F" w14:textId="2A0B3291" w:rsidR="00497517" w:rsidRPr="00497517" w:rsidRDefault="007424B8" w:rsidP="00497517">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4.</w:t>
            </w:r>
            <w:r w:rsidR="00FA7BD8">
              <w:rPr>
                <w:rFonts w:ascii="Arial" w:eastAsia="Arial" w:hAnsi="Arial" w:cs="Arial"/>
                <w:color w:val="000000"/>
              </w:rPr>
              <w:t>1</w:t>
            </w:r>
            <w:r w:rsidRPr="007424B8">
              <w:rPr>
                <w:rFonts w:ascii="Arial" w:eastAsia="Arial" w:hAnsi="Arial" w:cs="Arial"/>
                <w:color w:val="000000"/>
              </w:rPr>
              <w:t xml:space="preserve"> </w:t>
            </w:r>
            <w:r w:rsidR="00497517" w:rsidRPr="00497517">
              <w:rPr>
                <w:rFonts w:ascii="Arial" w:eastAsia="Arial" w:hAnsi="Arial" w:cs="Arial"/>
                <w:color w:val="000000"/>
              </w:rPr>
              <w:t>Asistí a la mesa de trabajo en el estadio de hockey, en el marco</w:t>
            </w:r>
            <w:r w:rsidR="00497517">
              <w:rPr>
                <w:rFonts w:ascii="Arial" w:eastAsia="Arial" w:hAnsi="Arial" w:cs="Arial"/>
                <w:color w:val="000000"/>
              </w:rPr>
              <w:t xml:space="preserve"> </w:t>
            </w:r>
            <w:r w:rsidR="00497517" w:rsidRPr="00497517">
              <w:rPr>
                <w:rFonts w:ascii="Arial" w:eastAsia="Arial" w:hAnsi="Arial" w:cs="Arial"/>
                <w:color w:val="000000"/>
              </w:rPr>
              <w:t>de la capacitación del programa, en la cual se generó un espacio</w:t>
            </w:r>
          </w:p>
          <w:p w14:paraId="4FD41EB4" w14:textId="36D947F0" w:rsidR="00497517" w:rsidRPr="00497517" w:rsidRDefault="00497517" w:rsidP="00497517">
            <w:pPr>
              <w:widowControl/>
              <w:pBdr>
                <w:top w:val="nil"/>
                <w:left w:val="nil"/>
                <w:bottom w:val="nil"/>
                <w:right w:val="nil"/>
                <w:between w:val="nil"/>
              </w:pBdr>
              <w:jc w:val="both"/>
              <w:rPr>
                <w:rFonts w:ascii="Arial" w:eastAsia="Arial" w:hAnsi="Arial" w:cs="Arial"/>
                <w:color w:val="000000"/>
              </w:rPr>
            </w:pPr>
            <w:r w:rsidRPr="00497517">
              <w:rPr>
                <w:rFonts w:ascii="Arial" w:eastAsia="Arial" w:hAnsi="Arial" w:cs="Arial"/>
                <w:color w:val="000000"/>
              </w:rPr>
              <w:t>de orientación y retroalimentación dirigido a los formadores.</w:t>
            </w:r>
            <w:r>
              <w:rPr>
                <w:rFonts w:ascii="Arial" w:eastAsia="Arial" w:hAnsi="Arial" w:cs="Arial"/>
                <w:color w:val="000000"/>
              </w:rPr>
              <w:t xml:space="preserve"> </w:t>
            </w:r>
            <w:r w:rsidRPr="00497517">
              <w:rPr>
                <w:rFonts w:ascii="Arial" w:eastAsia="Arial" w:hAnsi="Arial" w:cs="Arial"/>
                <w:color w:val="000000"/>
              </w:rPr>
              <w:t>Durante la jornada se abordaron temas relacionados con el</w:t>
            </w:r>
            <w:r>
              <w:rPr>
                <w:rFonts w:ascii="Arial" w:eastAsia="Arial" w:hAnsi="Arial" w:cs="Arial"/>
                <w:color w:val="000000"/>
              </w:rPr>
              <w:t xml:space="preserve"> </w:t>
            </w:r>
            <w:r w:rsidRPr="00497517">
              <w:rPr>
                <w:rFonts w:ascii="Arial" w:eastAsia="Arial" w:hAnsi="Arial" w:cs="Arial"/>
                <w:color w:val="000000"/>
              </w:rPr>
              <w:t>fortalecimiento de las prácticas pedagógicas y metodológicas,</w:t>
            </w:r>
          </w:p>
          <w:p w14:paraId="2F283DF7" w14:textId="2EAE0063" w:rsidR="00C6518D" w:rsidRDefault="00497517" w:rsidP="00497517">
            <w:pPr>
              <w:widowControl/>
              <w:pBdr>
                <w:top w:val="nil"/>
                <w:left w:val="nil"/>
                <w:bottom w:val="nil"/>
                <w:right w:val="nil"/>
                <w:between w:val="nil"/>
              </w:pBdr>
              <w:jc w:val="both"/>
              <w:rPr>
                <w:rFonts w:ascii="Arial" w:eastAsia="Arial" w:hAnsi="Arial" w:cs="Arial"/>
                <w:color w:val="000000"/>
              </w:rPr>
            </w:pPr>
            <w:r w:rsidRPr="00497517">
              <w:rPr>
                <w:rFonts w:ascii="Arial" w:eastAsia="Arial" w:hAnsi="Arial" w:cs="Arial"/>
                <w:color w:val="000000"/>
              </w:rPr>
              <w:lastRenderedPageBreak/>
              <w:t>buscando impactar positivamente la formación de los</w:t>
            </w:r>
            <w:r>
              <w:rPr>
                <w:rFonts w:ascii="Arial" w:eastAsia="Arial" w:hAnsi="Arial" w:cs="Arial"/>
                <w:color w:val="000000"/>
              </w:rPr>
              <w:t xml:space="preserve"> </w:t>
            </w:r>
            <w:r w:rsidRPr="00497517">
              <w:rPr>
                <w:rFonts w:ascii="Arial" w:eastAsia="Arial" w:hAnsi="Arial" w:cs="Arial"/>
                <w:color w:val="000000"/>
              </w:rPr>
              <w:t>beneficiarios.</w:t>
            </w:r>
          </w:p>
          <w:p w14:paraId="22B1483E" w14:textId="77777777" w:rsidR="00966379" w:rsidRPr="007424B8" w:rsidRDefault="00966379" w:rsidP="00966379">
            <w:pPr>
              <w:widowControl/>
              <w:pBdr>
                <w:top w:val="nil"/>
                <w:left w:val="nil"/>
                <w:bottom w:val="nil"/>
                <w:right w:val="nil"/>
                <w:between w:val="nil"/>
              </w:pBdr>
              <w:jc w:val="both"/>
              <w:rPr>
                <w:rFonts w:ascii="Arial" w:eastAsia="Arial" w:hAnsi="Arial" w:cs="Arial"/>
                <w:color w:val="000000"/>
              </w:rPr>
            </w:pPr>
          </w:p>
          <w:p w14:paraId="08AB0F94" w14:textId="03146861" w:rsidR="00966379" w:rsidRDefault="00FA7BD8" w:rsidP="00966379">
            <w:pPr>
              <w:jc w:val="both"/>
              <w:rPr>
                <w:rFonts w:ascii="Arial" w:eastAsia="Arial" w:hAnsi="Arial" w:cs="Arial"/>
                <w:color w:val="000000"/>
              </w:rPr>
            </w:pPr>
            <w:r w:rsidRPr="007424B8">
              <w:rPr>
                <w:rFonts w:ascii="Arial" w:eastAsia="Arial" w:hAnsi="Arial" w:cs="Arial"/>
                <w:color w:val="000000"/>
              </w:rPr>
              <w:t>4.</w:t>
            </w:r>
            <w:r>
              <w:rPr>
                <w:rFonts w:ascii="Arial" w:eastAsia="Arial" w:hAnsi="Arial" w:cs="Arial"/>
                <w:color w:val="000000"/>
              </w:rPr>
              <w:t>2</w:t>
            </w:r>
            <w:r w:rsidRPr="007424B8">
              <w:rPr>
                <w:rFonts w:ascii="Arial" w:eastAsia="Arial" w:hAnsi="Arial" w:cs="Arial"/>
                <w:color w:val="000000"/>
              </w:rPr>
              <w:t xml:space="preserve"> </w:t>
            </w:r>
            <w:r w:rsidR="00497517" w:rsidRPr="00963DF5">
              <w:rPr>
                <w:rFonts w:ascii="Arial" w:hAnsi="Arial" w:cs="Arial"/>
                <w:noProof/>
                <w:sz w:val="22"/>
                <w:szCs w:val="22"/>
              </w:rPr>
              <w:t>asist</w:t>
            </w:r>
            <w:r w:rsidR="00497517">
              <w:rPr>
                <w:rFonts w:ascii="Arial" w:hAnsi="Arial" w:cs="Arial"/>
                <w:noProof/>
                <w:sz w:val="22"/>
                <w:szCs w:val="22"/>
              </w:rPr>
              <w:t>í</w:t>
            </w:r>
            <w:r w:rsidR="00497517" w:rsidRPr="00963DF5">
              <w:rPr>
                <w:rFonts w:ascii="Arial" w:hAnsi="Arial" w:cs="Arial"/>
                <w:noProof/>
                <w:sz w:val="22"/>
                <w:szCs w:val="22"/>
              </w:rPr>
              <w:t xml:space="preserve"> a la </w:t>
            </w:r>
            <w:r w:rsidR="00497517">
              <w:rPr>
                <w:rFonts w:ascii="Arial" w:hAnsi="Arial" w:cs="Arial"/>
                <w:noProof/>
                <w:sz w:val="22"/>
                <w:szCs w:val="22"/>
              </w:rPr>
              <w:t xml:space="preserve">mesa de trabajo </w:t>
            </w:r>
            <w:r w:rsidR="00497517" w:rsidRPr="00963DF5">
              <w:rPr>
                <w:rFonts w:ascii="Arial" w:hAnsi="Arial" w:cs="Arial"/>
                <w:noProof/>
                <w:sz w:val="22"/>
                <w:szCs w:val="22"/>
              </w:rPr>
              <w:t xml:space="preserve"> de capacitación en el estadio de hockey, donde se propició un espacio de diálogo, orientación y retroalimentación para los formadores. A lo largo de la actividad se compartieron experiencias y estrategias pedagógicas que buscan fortalecer la práctica metodológica y elevar la calidad de los procesos formativos dirigidos a los beneficiarios del programa.</w:t>
            </w:r>
          </w:p>
          <w:p w14:paraId="0F88D38C" w14:textId="77777777" w:rsidR="00966379" w:rsidRDefault="00966379" w:rsidP="00966379">
            <w:pPr>
              <w:widowControl/>
              <w:pBdr>
                <w:top w:val="nil"/>
                <w:left w:val="nil"/>
                <w:bottom w:val="nil"/>
                <w:right w:val="nil"/>
                <w:between w:val="nil"/>
              </w:pBdr>
              <w:jc w:val="both"/>
              <w:rPr>
                <w:rFonts w:ascii="Arial" w:eastAsia="Arial" w:hAnsi="Arial" w:cs="Arial"/>
                <w:color w:val="000000"/>
              </w:rPr>
            </w:pPr>
          </w:p>
          <w:p w14:paraId="3F461627" w14:textId="062D364D" w:rsidR="00B2427F" w:rsidRDefault="00B2427F"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OBLIGACION 5 </w:t>
            </w:r>
          </w:p>
          <w:p w14:paraId="1CE60E4B" w14:textId="77777777" w:rsidR="00FA7BD8" w:rsidRDefault="00FA7BD8" w:rsidP="00966379">
            <w:pPr>
              <w:jc w:val="both"/>
              <w:rPr>
                <w:rFonts w:ascii="Arial" w:eastAsia="Arial" w:hAnsi="Arial" w:cs="Arial"/>
                <w:color w:val="000000"/>
              </w:rPr>
            </w:pPr>
          </w:p>
          <w:p w14:paraId="1A151DB4" w14:textId="2715D3C9" w:rsidR="00966379" w:rsidRDefault="007424B8" w:rsidP="00966379">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5.</w:t>
            </w:r>
            <w:r w:rsidR="00FA7BD8">
              <w:rPr>
                <w:rFonts w:ascii="Arial" w:eastAsia="Arial" w:hAnsi="Arial" w:cs="Arial"/>
                <w:color w:val="000000"/>
              </w:rPr>
              <w:t>1</w:t>
            </w:r>
            <w:r w:rsidRPr="007424B8">
              <w:rPr>
                <w:rFonts w:ascii="Arial" w:eastAsia="Arial" w:hAnsi="Arial" w:cs="Arial"/>
                <w:color w:val="000000"/>
              </w:rPr>
              <w:t xml:space="preserve"> </w:t>
            </w:r>
            <w:r w:rsidR="00497517" w:rsidRPr="00497517">
              <w:rPr>
                <w:rFonts w:ascii="Arial" w:eastAsia="Arial" w:hAnsi="Arial" w:cs="Arial"/>
                <w:color w:val="000000"/>
              </w:rPr>
              <w:t>Realicé un juego amistoso de fútbol en la comuna 13 cancha de Comuneros, con la participación de los beneficiarios del programa. La actividad impactó 13 jóvenes teniendo como propósito fomentar la integración, el trabajo en equipo y la sana convivencia, generando un espacio recreativo y formativo donde los participantes pudieron poner en práctica sus habilidades deportivas mientras compartían momentos de esparcimiento y compañerismo.</w:t>
            </w:r>
            <w:r w:rsidR="00966379" w:rsidRPr="00B21004">
              <w:rPr>
                <w:rFonts w:ascii="Arial" w:eastAsia="Arial" w:hAnsi="Arial" w:cs="Arial"/>
                <w:color w:val="000000"/>
              </w:rPr>
              <w:t>.</w:t>
            </w:r>
          </w:p>
          <w:p w14:paraId="2D47FEEF" w14:textId="250157F3" w:rsidR="00966379" w:rsidRDefault="00FA7BD8" w:rsidP="00966379">
            <w:pPr>
              <w:widowControl/>
              <w:pBdr>
                <w:top w:val="nil"/>
                <w:left w:val="nil"/>
                <w:bottom w:val="nil"/>
                <w:right w:val="nil"/>
                <w:between w:val="nil"/>
              </w:pBdr>
              <w:jc w:val="both"/>
              <w:rPr>
                <w:rFonts w:ascii="Arial" w:hAnsi="Arial" w:cs="Arial"/>
              </w:rPr>
            </w:pPr>
            <w:r>
              <w:rPr>
                <w:rFonts w:ascii="Arial" w:eastAsia="Arial" w:hAnsi="Arial" w:cs="Arial"/>
                <w:color w:val="000000"/>
              </w:rPr>
              <w:br/>
            </w:r>
            <w:r w:rsidRPr="007424B8">
              <w:rPr>
                <w:rFonts w:ascii="Arial" w:eastAsia="Arial" w:hAnsi="Arial" w:cs="Arial"/>
                <w:color w:val="000000"/>
              </w:rPr>
              <w:t>5.</w:t>
            </w:r>
            <w:r>
              <w:rPr>
                <w:rFonts w:ascii="Arial" w:eastAsia="Arial" w:hAnsi="Arial" w:cs="Arial"/>
                <w:color w:val="000000"/>
              </w:rPr>
              <w:t>2</w:t>
            </w:r>
            <w:r w:rsidR="00966379">
              <w:rPr>
                <w:rFonts w:ascii="Arial" w:eastAsia="Arial" w:hAnsi="Arial" w:cs="Arial"/>
                <w:color w:val="000000"/>
              </w:rPr>
              <w:t xml:space="preserve"> </w:t>
            </w:r>
            <w:r w:rsidR="00497517" w:rsidRPr="00963DF5">
              <w:rPr>
                <w:rFonts w:ascii="Arial" w:hAnsi="Arial" w:cs="Arial"/>
              </w:rPr>
              <w:t>Durante este periodo, no fu</w:t>
            </w:r>
            <w:r w:rsidR="00497517">
              <w:rPr>
                <w:rFonts w:ascii="Arial" w:hAnsi="Arial" w:cs="Arial"/>
              </w:rPr>
              <w:t>í</w:t>
            </w:r>
            <w:r w:rsidR="00497517" w:rsidRPr="00963DF5">
              <w:rPr>
                <w:rFonts w:ascii="Arial" w:hAnsi="Arial" w:cs="Arial"/>
              </w:rPr>
              <w:t xml:space="preserve"> requerido para desarrollar actividades vinculadas al cumplimiento de la obligación.</w:t>
            </w:r>
          </w:p>
          <w:p w14:paraId="28D16349" w14:textId="77777777" w:rsidR="00497517" w:rsidRDefault="00497517" w:rsidP="00966379">
            <w:pPr>
              <w:widowControl/>
              <w:pBdr>
                <w:top w:val="nil"/>
                <w:left w:val="nil"/>
                <w:bottom w:val="nil"/>
                <w:right w:val="nil"/>
                <w:between w:val="nil"/>
              </w:pBdr>
              <w:jc w:val="both"/>
              <w:rPr>
                <w:rFonts w:ascii="Arial" w:eastAsia="Arial" w:hAnsi="Arial" w:cs="Arial"/>
                <w:color w:val="000000"/>
              </w:rPr>
            </w:pPr>
          </w:p>
          <w:p w14:paraId="2C6FA82A" w14:textId="742B34ED" w:rsidR="00966379" w:rsidRDefault="00966379"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OBLIGACION 6 </w:t>
            </w:r>
          </w:p>
          <w:p w14:paraId="4F3AD537" w14:textId="77777777" w:rsidR="00966379" w:rsidRDefault="00966379" w:rsidP="00966379">
            <w:pPr>
              <w:widowControl/>
              <w:pBdr>
                <w:top w:val="nil"/>
                <w:left w:val="nil"/>
                <w:bottom w:val="nil"/>
                <w:right w:val="nil"/>
                <w:between w:val="nil"/>
              </w:pBdr>
              <w:jc w:val="both"/>
              <w:rPr>
                <w:rFonts w:ascii="Arial" w:eastAsia="Arial" w:hAnsi="Arial" w:cs="Arial"/>
                <w:color w:val="000000"/>
              </w:rPr>
            </w:pPr>
          </w:p>
          <w:p w14:paraId="13F1FB29" w14:textId="2688DFF8" w:rsidR="00966379" w:rsidRDefault="00966379"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6</w:t>
            </w:r>
            <w:r w:rsidRPr="007424B8">
              <w:rPr>
                <w:rFonts w:ascii="Arial" w:eastAsia="Arial" w:hAnsi="Arial" w:cs="Arial"/>
                <w:color w:val="000000"/>
              </w:rPr>
              <w:t>.</w:t>
            </w:r>
            <w:r>
              <w:rPr>
                <w:rFonts w:ascii="Arial" w:eastAsia="Arial" w:hAnsi="Arial" w:cs="Arial"/>
                <w:color w:val="000000"/>
              </w:rPr>
              <w:t>1</w:t>
            </w:r>
            <w:r w:rsidRPr="007424B8">
              <w:rPr>
                <w:rFonts w:ascii="Arial" w:eastAsia="Arial" w:hAnsi="Arial" w:cs="Arial"/>
                <w:color w:val="000000"/>
              </w:rPr>
              <w:t xml:space="preserve"> </w:t>
            </w:r>
            <w:r w:rsidRPr="004553D8">
              <w:rPr>
                <w:rFonts w:ascii="Arial" w:eastAsia="Arial" w:hAnsi="Arial" w:cs="Arial"/>
                <w:color w:val="000000"/>
              </w:rPr>
              <w:t>Esta actividad no fue realizada durante este periodo.</w:t>
            </w:r>
          </w:p>
          <w:p w14:paraId="26EAA4B4" w14:textId="5D1803F9" w:rsidR="00966379" w:rsidRDefault="00966379" w:rsidP="0096637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t>6</w:t>
            </w:r>
            <w:r w:rsidRPr="007424B8">
              <w:rPr>
                <w:rFonts w:ascii="Arial" w:eastAsia="Arial" w:hAnsi="Arial" w:cs="Arial"/>
                <w:color w:val="000000"/>
              </w:rPr>
              <w:t>.</w:t>
            </w:r>
            <w:r>
              <w:rPr>
                <w:rFonts w:ascii="Arial" w:eastAsia="Arial" w:hAnsi="Arial" w:cs="Arial"/>
                <w:color w:val="000000"/>
              </w:rPr>
              <w:t>2</w:t>
            </w:r>
            <w:r w:rsidRPr="007424B8">
              <w:rPr>
                <w:rFonts w:ascii="Arial" w:eastAsia="Arial" w:hAnsi="Arial" w:cs="Arial"/>
                <w:color w:val="000000"/>
              </w:rPr>
              <w:t xml:space="preserve"> </w:t>
            </w:r>
            <w:r w:rsidR="001D7294" w:rsidRPr="00CD3190">
              <w:rPr>
                <w:rFonts w:ascii="Arial" w:hAnsi="Arial" w:cs="Arial"/>
                <w:noProof/>
              </w:rPr>
              <w:t>Reali</w:t>
            </w:r>
            <w:r w:rsidR="001D7294">
              <w:rPr>
                <w:rFonts w:ascii="Arial" w:hAnsi="Arial" w:cs="Arial"/>
                <w:noProof/>
              </w:rPr>
              <w:t>cé</w:t>
            </w:r>
            <w:r w:rsidR="001D7294" w:rsidRPr="00CD3190">
              <w:rPr>
                <w:rFonts w:ascii="Arial" w:hAnsi="Arial" w:cs="Arial"/>
                <w:noProof/>
              </w:rPr>
              <w:t xml:space="preserve"> la jornada deportiva  con  la comunidad  participando activamente con el grupo de iniciación deportiva, fomentando la práctica de actividades físicas como una oportunidad de formación, recreación y desarrollo integral</w:t>
            </w:r>
          </w:p>
          <w:p w14:paraId="2558F042" w14:textId="77777777" w:rsidR="00C6518D" w:rsidRPr="007424B8" w:rsidRDefault="00C6518D" w:rsidP="00966379">
            <w:pPr>
              <w:jc w:val="both"/>
              <w:rPr>
                <w:rFonts w:ascii="Arial" w:eastAsia="Arial" w:hAnsi="Arial" w:cs="Arial"/>
                <w:color w:val="000000"/>
              </w:rPr>
            </w:pP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36D8EC92" w14:textId="77777777" w:rsid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Las evidencias de lo relacionado se encuentran en el siguiente link:</w:t>
            </w:r>
          </w:p>
          <w:p w14:paraId="65B6ACC9" w14:textId="77777777" w:rsidR="00497517" w:rsidRDefault="00497517">
            <w:pPr>
              <w:widowControl/>
              <w:pBdr>
                <w:top w:val="nil"/>
                <w:left w:val="nil"/>
                <w:bottom w:val="nil"/>
                <w:right w:val="nil"/>
                <w:between w:val="nil"/>
              </w:pBdr>
              <w:rPr>
                <w:rFonts w:ascii="Arial" w:eastAsia="Arial" w:hAnsi="Arial" w:cs="Arial"/>
                <w:color w:val="000000"/>
              </w:rPr>
            </w:pPr>
          </w:p>
          <w:p w14:paraId="2C0F7622" w14:textId="77777777" w:rsidR="00497517" w:rsidRDefault="00497517" w:rsidP="00497517">
            <w:pPr>
              <w:pStyle w:val="Standard"/>
              <w:rPr>
                <w:rFonts w:ascii="Arial" w:hAnsi="Arial" w:cs="Arial"/>
                <w:noProof/>
              </w:rPr>
            </w:pPr>
            <w:hyperlink r:id="rId8" w:history="1">
              <w:r w:rsidRPr="00837C67">
                <w:rPr>
                  <w:rStyle w:val="Hipervnculo"/>
                  <w:rFonts w:ascii="Arial" w:hAnsi="Arial" w:cs="Arial"/>
                  <w:noProof/>
                </w:rPr>
                <w:t>https://drive.google.com/drive/folders/19qNqSS2qsRdEuLQIo8SyhaeYbslJryjf?usp=sharing</w:t>
              </w:r>
            </w:hyperlink>
          </w:p>
          <w:p w14:paraId="703E7E78" w14:textId="37A32B32" w:rsidR="00497517" w:rsidRPr="00497517" w:rsidRDefault="00497517">
            <w:pPr>
              <w:widowControl/>
              <w:pBdr>
                <w:top w:val="nil"/>
                <w:left w:val="nil"/>
                <w:bottom w:val="nil"/>
                <w:right w:val="nil"/>
                <w:between w:val="nil"/>
              </w:pBdr>
              <w:rPr>
                <w:rFonts w:ascii="Arial" w:eastAsia="Arial" w:hAnsi="Arial" w:cs="Arial"/>
                <w:color w:val="000000"/>
                <w:lang w:val="es-ES"/>
              </w:rPr>
            </w:pPr>
          </w:p>
        </w:tc>
      </w:tr>
      <w:tr w:rsidR="00C6518D" w:rsidRPr="007424B8" w14:paraId="0E2D5E97" w14:textId="77777777" w:rsidTr="00497517">
        <w:trPr>
          <w:trHeight w:val="1649"/>
          <w:jc w:val="center"/>
        </w:trPr>
        <w:tc>
          <w:tcPr>
            <w:tcW w:w="4361"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6089"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497517">
        <w:trPr>
          <w:trHeight w:val="1649"/>
          <w:jc w:val="center"/>
        </w:trPr>
        <w:tc>
          <w:tcPr>
            <w:tcW w:w="4361"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lastRenderedPageBreak/>
              <w:t>FIRMA DEL PRESTADOR DEL SERVICIO:</w:t>
            </w:r>
          </w:p>
        </w:tc>
        <w:tc>
          <w:tcPr>
            <w:tcW w:w="6089" w:type="dxa"/>
            <w:tcBorders>
              <w:top w:val="single" w:sz="6" w:space="0" w:color="808080"/>
              <w:left w:val="single" w:sz="6" w:space="0" w:color="808080"/>
              <w:bottom w:val="single" w:sz="6" w:space="0" w:color="808080"/>
              <w:right w:val="single" w:sz="6" w:space="0" w:color="808080"/>
            </w:tcBorders>
            <w:vAlign w:val="center"/>
          </w:tcPr>
          <w:p w14:paraId="7657ECF7" w14:textId="6E58D2C2" w:rsidR="00C6518D" w:rsidRPr="007424B8" w:rsidRDefault="00966379">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drawing>
                <wp:inline distT="0" distB="0" distL="0" distR="0" wp14:anchorId="55364C51" wp14:editId="02F3FABD">
                  <wp:extent cx="1591235" cy="762000"/>
                  <wp:effectExtent l="0" t="0" r="9525" b="0"/>
                  <wp:docPr id="4761495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biLevel thresh="75000"/>
                            <a:extLst>
                              <a:ext uri="{BEBA8EAE-BF5A-486C-A8C5-ECC9F3942E4B}">
                                <a14:imgProps xmlns:a14="http://schemas.microsoft.com/office/drawing/2010/main">
                                  <a14:imgLayer r:embed="rId10">
                                    <a14:imgEffect>
                                      <a14:artisticPhotocopy/>
                                    </a14:imgEffect>
                                    <a14:imgEffect>
                                      <a14:sharpenSoften amount="50000"/>
                                    </a14:imgEffect>
                                    <a14:imgEffect>
                                      <a14:colorTemperature colorTemp="11200"/>
                                    </a14:imgEffect>
                                    <a14:imgEffect>
                                      <a14:saturation sat="0"/>
                                    </a14:imgEffect>
                                    <a14:imgEffect>
                                      <a14:brightnessContrast bright="4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1595278" cy="763936"/>
                          </a:xfrm>
                          <a:prstGeom prst="rect">
                            <a:avLst/>
                          </a:prstGeom>
                          <a:noFill/>
                          <a:ln>
                            <a:noFill/>
                          </a:ln>
                        </pic:spPr>
                      </pic:pic>
                    </a:graphicData>
                  </a:graphic>
                </wp:inline>
              </w:drawing>
            </w:r>
          </w:p>
        </w:tc>
      </w:tr>
      <w:tr w:rsidR="00C6518D" w:rsidRPr="007424B8" w14:paraId="18334BED" w14:textId="77777777" w:rsidTr="00497517">
        <w:trPr>
          <w:trHeight w:val="920"/>
          <w:jc w:val="center"/>
        </w:trPr>
        <w:tc>
          <w:tcPr>
            <w:tcW w:w="4361"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6089" w:type="dxa"/>
            <w:tcBorders>
              <w:top w:val="single" w:sz="6" w:space="0" w:color="808080"/>
              <w:left w:val="single" w:sz="6" w:space="0" w:color="808080"/>
              <w:bottom w:val="single" w:sz="6" w:space="0" w:color="808080"/>
              <w:right w:val="single" w:sz="6" w:space="0" w:color="808080"/>
            </w:tcBorders>
            <w:vAlign w:val="center"/>
          </w:tcPr>
          <w:p w14:paraId="04F47D8B" w14:textId="263F10A2"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sidR="00966379">
              <w:rPr>
                <w:rFonts w:ascii="Arial" w:eastAsia="Arial" w:hAnsi="Arial" w:cs="Arial"/>
                <w:color w:val="000000"/>
              </w:rPr>
              <w:t>7</w:t>
            </w:r>
            <w:r w:rsidRPr="007424B8">
              <w:rPr>
                <w:rFonts w:ascii="Arial" w:eastAsia="Arial" w:hAnsi="Arial" w:cs="Arial"/>
                <w:color w:val="000000"/>
              </w:rPr>
              <w:t>/</w:t>
            </w:r>
            <w:r w:rsidR="00966379">
              <w:rPr>
                <w:rFonts w:ascii="Arial" w:eastAsia="Arial" w:hAnsi="Arial" w:cs="Arial"/>
                <w:color w:val="000000"/>
              </w:rPr>
              <w:t>oct</w:t>
            </w:r>
            <w:r w:rsidRPr="007424B8">
              <w:rPr>
                <w:rFonts w:ascii="Arial" w:eastAsia="Arial" w:hAnsi="Arial" w:cs="Arial"/>
                <w:color w:val="000000"/>
              </w:rPr>
              <w:t>/2025</w:t>
            </w: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0A0974"/>
    <w:rsid w:val="00104494"/>
    <w:rsid w:val="001207E3"/>
    <w:rsid w:val="001D7294"/>
    <w:rsid w:val="00266928"/>
    <w:rsid w:val="003E313C"/>
    <w:rsid w:val="00497517"/>
    <w:rsid w:val="00655E63"/>
    <w:rsid w:val="006F78C8"/>
    <w:rsid w:val="007424B8"/>
    <w:rsid w:val="00786CB5"/>
    <w:rsid w:val="007B6310"/>
    <w:rsid w:val="008679D7"/>
    <w:rsid w:val="00966379"/>
    <w:rsid w:val="00991640"/>
    <w:rsid w:val="00AC0145"/>
    <w:rsid w:val="00B2427F"/>
    <w:rsid w:val="00B47831"/>
    <w:rsid w:val="00B55346"/>
    <w:rsid w:val="00B6782C"/>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A0974"/>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9qNqSS2qsRdEuLQIo8SyhaeYbslJryjf?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935</Words>
  <Characters>5147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jhon erick mora</cp:lastModifiedBy>
  <cp:revision>13</cp:revision>
  <cp:lastPrinted>2025-12-10T00:00:00Z</cp:lastPrinted>
  <dcterms:created xsi:type="dcterms:W3CDTF">2025-05-26T20:44:00Z</dcterms:created>
  <dcterms:modified xsi:type="dcterms:W3CDTF">2025-12-10T00:00:00Z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